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378E" w:rsidRPr="006D7F5C" w:rsidRDefault="00AF378E" w:rsidP="006D7F5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Аннотация к рабочей программе по родной ( </w:t>
      </w:r>
      <w:r w:rsidR="006D7F5C">
        <w:rPr>
          <w:rFonts w:ascii="Times New Roman" w:hAnsi="Times New Roman" w:cs="Times New Roman"/>
          <w:b/>
          <w:sz w:val="28"/>
          <w:szCs w:val="28"/>
        </w:rPr>
        <w:t xml:space="preserve">чувашской) литературе </w:t>
      </w:r>
    </w:p>
    <w:p w:rsidR="006D7F5C" w:rsidRDefault="006D7F5C" w:rsidP="006D7F5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7 класс</w:t>
      </w:r>
      <w:r>
        <w:rPr>
          <w:rFonts w:ascii="Times New Roman" w:hAnsi="Times New Roman"/>
          <w:i/>
          <w:sz w:val="24"/>
          <w:szCs w:val="24"/>
        </w:rPr>
        <w:t xml:space="preserve"> (основное общее образование) базовый уровень</w:t>
      </w:r>
    </w:p>
    <w:p w:rsidR="006D7F5C" w:rsidRDefault="006D7F5C" w:rsidP="006D7F5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Данная рабочая программа адресована </w:t>
      </w:r>
      <w:proofErr w:type="gramStart"/>
      <w:r>
        <w:rPr>
          <w:rFonts w:ascii="Times New Roman" w:hAnsi="Times New Roman"/>
        </w:rPr>
        <w:t>обучающимся</w:t>
      </w:r>
      <w:proofErr w:type="gramEnd"/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7класса</w:t>
      </w:r>
    </w:p>
    <w:p w:rsidR="00E0587A" w:rsidRDefault="00E0587A" w:rsidP="00E0587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</w:rPr>
        <w:t xml:space="preserve">муниципального общеобразовательного учреждения </w:t>
      </w:r>
      <w:proofErr w:type="spellStart"/>
      <w:r>
        <w:rPr>
          <w:rFonts w:ascii="Times New Roman" w:hAnsi="Times New Roman" w:cs="Times New Roman"/>
          <w:sz w:val="24"/>
        </w:rPr>
        <w:t>Верхнетимерсянская</w:t>
      </w:r>
      <w:proofErr w:type="spellEnd"/>
      <w:r>
        <w:rPr>
          <w:rFonts w:ascii="Times New Roman" w:hAnsi="Times New Roman" w:cs="Times New Roman"/>
          <w:sz w:val="24"/>
        </w:rPr>
        <w:t xml:space="preserve"> средняя школа</w:t>
      </w:r>
    </w:p>
    <w:p w:rsidR="00E0587A" w:rsidRDefault="00E0587A" w:rsidP="00E0587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муниципального образования «</w:t>
      </w:r>
      <w:proofErr w:type="spellStart"/>
      <w:r>
        <w:rPr>
          <w:rFonts w:ascii="Times New Roman" w:hAnsi="Times New Roman"/>
          <w:sz w:val="24"/>
          <w:szCs w:val="24"/>
        </w:rPr>
        <w:t>Цильнинский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район» Ульяновской области</w:t>
      </w:r>
    </w:p>
    <w:p w:rsidR="00E0587A" w:rsidRPr="009967E0" w:rsidRDefault="00E0587A" w:rsidP="00E0587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D7F5C" w:rsidRPr="009967E0" w:rsidRDefault="006D7F5C" w:rsidP="006D7F5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D7F5C" w:rsidRPr="000C0C67" w:rsidRDefault="006D7F5C" w:rsidP="006D7F5C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0C0C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0C0C67">
        <w:rPr>
          <w:rFonts w:ascii="Times New Roman" w:hAnsi="Times New Roman"/>
          <w:bCs/>
          <w:sz w:val="24"/>
          <w:szCs w:val="24"/>
          <w:bdr w:val="none" w:sz="0" w:space="0" w:color="auto" w:frame="1"/>
        </w:rPr>
        <w:t xml:space="preserve">Рабочая программа по </w:t>
      </w:r>
      <w:r>
        <w:rPr>
          <w:rFonts w:ascii="Times New Roman" w:hAnsi="Times New Roman"/>
          <w:sz w:val="24"/>
          <w:szCs w:val="24"/>
        </w:rPr>
        <w:t xml:space="preserve">родной литературе </w:t>
      </w:r>
      <w:r w:rsidRPr="000C0C6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  <w:bdr w:val="none" w:sz="0" w:space="0" w:color="auto" w:frame="1"/>
        </w:rPr>
        <w:t>для 7</w:t>
      </w:r>
      <w:r w:rsidRPr="000C0C67">
        <w:rPr>
          <w:rFonts w:ascii="Times New Roman" w:hAnsi="Times New Roman"/>
          <w:bCs/>
          <w:sz w:val="24"/>
          <w:szCs w:val="24"/>
          <w:bdr w:val="none" w:sz="0" w:space="0" w:color="auto" w:frame="1"/>
        </w:rPr>
        <w:t xml:space="preserve"> класса рассчитана на изучение курса родной литературы на базовом уровне и </w:t>
      </w:r>
      <w:r w:rsidRPr="000C0C67">
        <w:rPr>
          <w:rFonts w:ascii="Times New Roman" w:hAnsi="Times New Roman"/>
          <w:sz w:val="24"/>
          <w:szCs w:val="24"/>
        </w:rPr>
        <w:t>составлена в соответствии с положениями Федерально</w:t>
      </w:r>
      <w:r w:rsidRPr="000C0C67">
        <w:rPr>
          <w:rFonts w:ascii="Times New Roman" w:hAnsi="Times New Roman"/>
          <w:sz w:val="24"/>
          <w:szCs w:val="24"/>
        </w:rPr>
        <w:softHyphen/>
        <w:t>го государственного образовательного стандарта основ</w:t>
      </w:r>
      <w:r w:rsidRPr="000C0C67">
        <w:rPr>
          <w:rFonts w:ascii="Times New Roman" w:hAnsi="Times New Roman"/>
          <w:sz w:val="24"/>
          <w:szCs w:val="24"/>
        </w:rPr>
        <w:softHyphen/>
        <w:t>ного общего об</w:t>
      </w:r>
      <w:r>
        <w:rPr>
          <w:rFonts w:ascii="Times New Roman" w:hAnsi="Times New Roman"/>
          <w:sz w:val="24"/>
          <w:szCs w:val="24"/>
        </w:rPr>
        <w:t>разования второго поколения,   п</w:t>
      </w:r>
      <w:r w:rsidRPr="000C0C67">
        <w:rPr>
          <w:rFonts w:ascii="Times New Roman" w:hAnsi="Times New Roman"/>
          <w:sz w:val="24"/>
          <w:szCs w:val="24"/>
        </w:rPr>
        <w:t xml:space="preserve">римерной программы  «Чувашская литература»  для 5 – 9 классов. под редакцией Н.Г.Ивановой, Е. </w:t>
      </w:r>
      <w:proofErr w:type="spellStart"/>
      <w:r w:rsidRPr="000C0C67">
        <w:rPr>
          <w:rFonts w:ascii="Times New Roman" w:hAnsi="Times New Roman"/>
          <w:sz w:val="24"/>
          <w:szCs w:val="24"/>
        </w:rPr>
        <w:t>А.Майкова</w:t>
      </w:r>
      <w:proofErr w:type="spellEnd"/>
      <w:proofErr w:type="gramStart"/>
      <w:r w:rsidRPr="000C0C67">
        <w:rPr>
          <w:rFonts w:ascii="Times New Roman" w:hAnsi="Times New Roman"/>
          <w:sz w:val="24"/>
          <w:szCs w:val="24"/>
        </w:rPr>
        <w:t xml:space="preserve">  ,</w:t>
      </w:r>
      <w:proofErr w:type="gramEnd"/>
      <w:r w:rsidRPr="000C0C67">
        <w:rPr>
          <w:rFonts w:ascii="Times New Roman" w:hAnsi="Times New Roman"/>
          <w:sz w:val="24"/>
          <w:szCs w:val="24"/>
        </w:rPr>
        <w:t>Чебоксары «Чувашское книжное издательство», 2016г.</w:t>
      </w:r>
    </w:p>
    <w:p w:rsidR="006D7F5C" w:rsidRDefault="006D7F5C" w:rsidP="006D7F5C">
      <w:pPr>
        <w:jc w:val="both"/>
        <w:rPr>
          <w:rFonts w:ascii="Times New Roman" w:hAnsi="Times New Roman"/>
          <w:bCs/>
          <w:sz w:val="24"/>
          <w:szCs w:val="24"/>
          <w:bdr w:val="none" w:sz="0" w:space="0" w:color="auto" w:frame="1"/>
        </w:rPr>
      </w:pPr>
      <w:r w:rsidRPr="008F69B9">
        <w:rPr>
          <w:rFonts w:ascii="Times New Roman" w:hAnsi="Times New Roman"/>
          <w:bCs/>
          <w:sz w:val="24"/>
          <w:szCs w:val="24"/>
          <w:bdr w:val="none" w:sz="0" w:space="0" w:color="auto" w:frame="1"/>
        </w:rPr>
        <w:t xml:space="preserve">        При составлении рабочей программы  также  учтены следующие документы:</w:t>
      </w:r>
    </w:p>
    <w:p w:rsidR="006D7F5C" w:rsidRPr="009967E0" w:rsidRDefault="006D7F5C" w:rsidP="006D7F5C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9967E0">
        <w:rPr>
          <w:rFonts w:ascii="Times New Roman" w:hAnsi="Times New Roman" w:cs="Times New Roman"/>
          <w:bCs/>
          <w:sz w:val="24"/>
          <w:bdr w:val="none" w:sz="0" w:space="0" w:color="auto" w:frame="1"/>
        </w:rPr>
        <w:t>Федеральный закон от 29.12.2012 №273-ФЗ «Об образовании в Российской Федерации»;</w:t>
      </w:r>
    </w:p>
    <w:p w:rsidR="006D7F5C" w:rsidRPr="008F69B9" w:rsidRDefault="006D7F5C" w:rsidP="006D7F5C">
      <w:pPr>
        <w:numPr>
          <w:ilvl w:val="0"/>
          <w:numId w:val="2"/>
        </w:numPr>
        <w:contextualSpacing/>
        <w:jc w:val="both"/>
        <w:rPr>
          <w:rFonts w:ascii="Times New Roman" w:hAnsi="Times New Roman"/>
          <w:sz w:val="24"/>
          <w:szCs w:val="24"/>
        </w:rPr>
      </w:pPr>
      <w:r w:rsidRPr="008F69B9">
        <w:rPr>
          <w:rFonts w:ascii="Times New Roman" w:hAnsi="Times New Roman"/>
          <w:sz w:val="24"/>
          <w:szCs w:val="24"/>
          <w:shd w:val="clear" w:color="auto" w:fill="FFFFFF"/>
        </w:rPr>
        <w:t>Приказ Министерства </w:t>
      </w:r>
      <w:r w:rsidRPr="008F69B9">
        <w:rPr>
          <w:rFonts w:ascii="Times New Roman" w:hAnsi="Times New Roman"/>
          <w:bCs/>
          <w:sz w:val="24"/>
          <w:szCs w:val="24"/>
          <w:shd w:val="clear" w:color="auto" w:fill="FFFFFF"/>
        </w:rPr>
        <w:t>образования</w:t>
      </w:r>
      <w:r w:rsidRPr="008F69B9">
        <w:rPr>
          <w:rFonts w:ascii="Times New Roman" w:hAnsi="Times New Roman"/>
          <w:sz w:val="24"/>
          <w:szCs w:val="24"/>
          <w:shd w:val="clear" w:color="auto" w:fill="FFFFFF"/>
        </w:rPr>
        <w:t> и науки РФ от 17.12.2010 N 1897 "Об утверждении федерального государственного образовательного </w:t>
      </w:r>
      <w:r w:rsidRPr="008F69B9">
        <w:rPr>
          <w:rFonts w:ascii="Times New Roman" w:hAnsi="Times New Roman"/>
          <w:bCs/>
          <w:sz w:val="24"/>
          <w:szCs w:val="24"/>
          <w:shd w:val="clear" w:color="auto" w:fill="FFFFFF"/>
        </w:rPr>
        <w:t>стандарта</w:t>
      </w:r>
      <w:r w:rsidRPr="008F69B9">
        <w:rPr>
          <w:rFonts w:ascii="Times New Roman" w:hAnsi="Times New Roman"/>
          <w:sz w:val="24"/>
          <w:szCs w:val="24"/>
          <w:shd w:val="clear" w:color="auto" w:fill="FFFFFF"/>
        </w:rPr>
        <w:t> </w:t>
      </w:r>
      <w:r w:rsidRPr="008F69B9">
        <w:rPr>
          <w:rFonts w:ascii="Times New Roman" w:hAnsi="Times New Roman"/>
          <w:bCs/>
          <w:sz w:val="24"/>
          <w:szCs w:val="24"/>
          <w:shd w:val="clear" w:color="auto" w:fill="FFFFFF"/>
        </w:rPr>
        <w:t>основного</w:t>
      </w:r>
      <w:r w:rsidRPr="008F69B9">
        <w:rPr>
          <w:rFonts w:ascii="Times New Roman" w:hAnsi="Times New Roman"/>
          <w:sz w:val="24"/>
          <w:szCs w:val="24"/>
          <w:shd w:val="clear" w:color="auto" w:fill="FFFFFF"/>
        </w:rPr>
        <w:t> </w:t>
      </w:r>
      <w:r w:rsidRPr="008F69B9">
        <w:rPr>
          <w:rFonts w:ascii="Times New Roman" w:hAnsi="Times New Roman"/>
          <w:bCs/>
          <w:sz w:val="24"/>
          <w:szCs w:val="24"/>
          <w:shd w:val="clear" w:color="auto" w:fill="FFFFFF"/>
        </w:rPr>
        <w:t>общего образования</w:t>
      </w:r>
      <w:r w:rsidRPr="008F69B9">
        <w:rPr>
          <w:rFonts w:ascii="Times New Roman" w:hAnsi="Times New Roman"/>
          <w:sz w:val="24"/>
          <w:szCs w:val="24"/>
          <w:shd w:val="clear" w:color="auto" w:fill="FFFFFF"/>
        </w:rPr>
        <w:t>" (с изменениями и дополнениями);</w:t>
      </w:r>
    </w:p>
    <w:p w:rsidR="006D7F5C" w:rsidRDefault="006D7F5C" w:rsidP="006D7F5C">
      <w:pPr>
        <w:numPr>
          <w:ilvl w:val="0"/>
          <w:numId w:val="2"/>
        </w:numPr>
        <w:shd w:val="clear" w:color="auto" w:fill="FFFFFF"/>
        <w:spacing w:after="0" w:line="27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Перечень </w:t>
      </w:r>
      <w:r w:rsidRPr="003E3A1A">
        <w:rPr>
          <w:rFonts w:ascii="Times New Roman" w:hAnsi="Times New Roman"/>
          <w:sz w:val="24"/>
          <w:szCs w:val="24"/>
        </w:rPr>
        <w:t>учебников и учебных пособий,</w:t>
      </w:r>
      <w:r>
        <w:rPr>
          <w:rFonts w:ascii="Times New Roman" w:hAnsi="Times New Roman"/>
          <w:sz w:val="24"/>
          <w:szCs w:val="24"/>
        </w:rPr>
        <w:t xml:space="preserve"> </w:t>
      </w:r>
      <w:r w:rsidRPr="003E3A1A">
        <w:rPr>
          <w:rFonts w:ascii="Times New Roman" w:hAnsi="Times New Roman"/>
          <w:sz w:val="24"/>
          <w:szCs w:val="24"/>
        </w:rPr>
        <w:t>выпущенных организациями, входящими в перечень организаций</w:t>
      </w:r>
      <w:proofErr w:type="gramStart"/>
      <w:r w:rsidRPr="003E3A1A">
        <w:rPr>
          <w:rFonts w:ascii="Times New Roman" w:hAnsi="Times New Roman"/>
          <w:sz w:val="24"/>
          <w:szCs w:val="24"/>
        </w:rPr>
        <w:t xml:space="preserve"> ,</w:t>
      </w:r>
      <w:proofErr w:type="gramEnd"/>
      <w:r w:rsidRPr="003E3A1A">
        <w:rPr>
          <w:rFonts w:ascii="Times New Roman" w:hAnsi="Times New Roman"/>
          <w:sz w:val="24"/>
          <w:szCs w:val="24"/>
        </w:rPr>
        <w:t xml:space="preserve"> осуществляющих выпуск учебных пособий , которые допускаются к использованию при реализации имеющих государственную аккредитацию образовательных программ начального общего, основного общего, среднего общего  образования ( часть 4 статьи 18 Федерального закона от 29 декабря 20</w:t>
      </w:r>
      <w:r>
        <w:rPr>
          <w:rFonts w:ascii="Times New Roman" w:hAnsi="Times New Roman"/>
          <w:sz w:val="24"/>
          <w:szCs w:val="24"/>
        </w:rPr>
        <w:t>1</w:t>
      </w:r>
      <w:r w:rsidRPr="003E3A1A">
        <w:rPr>
          <w:rFonts w:ascii="Times New Roman" w:hAnsi="Times New Roman"/>
          <w:sz w:val="24"/>
          <w:szCs w:val="24"/>
        </w:rPr>
        <w:t>2 г. № 273-Ф3 «Об образовании в Российской Федерации»)(Государственное унитарное предприятие Чувашской Республики «</w:t>
      </w:r>
      <w:r w:rsidRPr="003E3A1A">
        <w:rPr>
          <w:rFonts w:ascii="Times New Roman" w:hAnsi="Times New Roman"/>
          <w:sz w:val="24"/>
          <w:szCs w:val="24"/>
          <w:lang w:eastAsia="ar-SA"/>
        </w:rPr>
        <w:t>Чувашское книжное издательство» Министерства информационной политики и массовых коммуникаций Чувашской Республики);</w:t>
      </w:r>
    </w:p>
    <w:p w:rsidR="00E0587A" w:rsidRPr="00EB0EA3" w:rsidRDefault="00E0587A" w:rsidP="00E0587A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</w:rPr>
        <w:t xml:space="preserve">Устав муниципального общеобразовательного учреждения </w:t>
      </w:r>
      <w:proofErr w:type="spellStart"/>
      <w:r>
        <w:rPr>
          <w:rFonts w:ascii="Times New Roman" w:hAnsi="Times New Roman" w:cs="Times New Roman"/>
          <w:sz w:val="24"/>
        </w:rPr>
        <w:t>Верхнетимерсянская</w:t>
      </w:r>
      <w:proofErr w:type="spellEnd"/>
      <w:r>
        <w:rPr>
          <w:rFonts w:ascii="Times New Roman" w:hAnsi="Times New Roman" w:cs="Times New Roman"/>
          <w:sz w:val="24"/>
        </w:rPr>
        <w:t xml:space="preserve"> средняя школа;</w:t>
      </w:r>
    </w:p>
    <w:p w:rsidR="00E0587A" w:rsidRDefault="00E0587A" w:rsidP="00E0587A">
      <w:pPr>
        <w:numPr>
          <w:ilvl w:val="0"/>
          <w:numId w:val="2"/>
        </w:numPr>
        <w:spacing w:after="0"/>
        <w:contextualSpacing/>
        <w:rPr>
          <w:rFonts w:ascii="Times New Roman" w:hAnsi="Times New Roman"/>
          <w:sz w:val="24"/>
          <w:szCs w:val="24"/>
        </w:rPr>
      </w:pPr>
      <w:r w:rsidRPr="00B7524A">
        <w:rPr>
          <w:rFonts w:ascii="Times New Roman" w:hAnsi="Times New Roman"/>
          <w:sz w:val="24"/>
          <w:szCs w:val="24"/>
        </w:rPr>
        <w:t xml:space="preserve">основная образовательная программа </w:t>
      </w:r>
      <w:r>
        <w:rPr>
          <w:rFonts w:ascii="Times New Roman" w:hAnsi="Times New Roman" w:cs="Times New Roman"/>
          <w:sz w:val="24"/>
        </w:rPr>
        <w:t xml:space="preserve">муниципального общеобразовательного учреждения </w:t>
      </w:r>
      <w:proofErr w:type="spellStart"/>
      <w:r>
        <w:rPr>
          <w:rFonts w:ascii="Times New Roman" w:hAnsi="Times New Roman" w:cs="Times New Roman"/>
          <w:sz w:val="24"/>
        </w:rPr>
        <w:t>Верхнетимерсянская</w:t>
      </w:r>
      <w:proofErr w:type="spellEnd"/>
      <w:r>
        <w:rPr>
          <w:rFonts w:ascii="Times New Roman" w:hAnsi="Times New Roman" w:cs="Times New Roman"/>
          <w:sz w:val="24"/>
        </w:rPr>
        <w:t xml:space="preserve"> средняя школа;</w:t>
      </w:r>
      <w:r w:rsidRPr="00B7524A">
        <w:rPr>
          <w:rFonts w:ascii="Times New Roman" w:hAnsi="Times New Roman"/>
          <w:sz w:val="24"/>
          <w:szCs w:val="24"/>
        </w:rPr>
        <w:t xml:space="preserve"> </w:t>
      </w:r>
    </w:p>
    <w:p w:rsidR="00E0587A" w:rsidRPr="00B7524A" w:rsidRDefault="00E0587A" w:rsidP="00E0587A">
      <w:pPr>
        <w:numPr>
          <w:ilvl w:val="0"/>
          <w:numId w:val="2"/>
        </w:numPr>
        <w:spacing w:after="0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учебный план </w:t>
      </w:r>
      <w:r w:rsidRPr="00B7524A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муниципального общеобразовательного учреждения </w:t>
      </w:r>
      <w:proofErr w:type="spellStart"/>
      <w:r>
        <w:rPr>
          <w:rFonts w:ascii="Times New Roman" w:hAnsi="Times New Roman" w:cs="Times New Roman"/>
          <w:sz w:val="24"/>
        </w:rPr>
        <w:t>Верхнетимерсянская</w:t>
      </w:r>
      <w:proofErr w:type="spellEnd"/>
      <w:r>
        <w:rPr>
          <w:rFonts w:ascii="Times New Roman" w:hAnsi="Times New Roman" w:cs="Times New Roman"/>
          <w:sz w:val="24"/>
        </w:rPr>
        <w:t xml:space="preserve"> средняя школа;</w:t>
      </w:r>
    </w:p>
    <w:p w:rsidR="00E0587A" w:rsidRDefault="00E0587A" w:rsidP="00E0587A">
      <w:pPr>
        <w:numPr>
          <w:ilvl w:val="0"/>
          <w:numId w:val="2"/>
        </w:numPr>
        <w:spacing w:after="0"/>
        <w:contextualSpacing/>
        <w:rPr>
          <w:rFonts w:ascii="Times New Roman" w:hAnsi="Times New Roman"/>
          <w:sz w:val="24"/>
          <w:szCs w:val="24"/>
        </w:rPr>
      </w:pPr>
      <w:r w:rsidRPr="008F69B9">
        <w:rPr>
          <w:rFonts w:ascii="Times New Roman" w:hAnsi="Times New Roman"/>
          <w:sz w:val="24"/>
          <w:szCs w:val="24"/>
        </w:rPr>
        <w:t>пол</w:t>
      </w:r>
      <w:r>
        <w:rPr>
          <w:rFonts w:ascii="Times New Roman" w:hAnsi="Times New Roman"/>
          <w:sz w:val="24"/>
          <w:szCs w:val="24"/>
        </w:rPr>
        <w:t>ожение о рабочей программе</w:t>
      </w:r>
      <w:r w:rsidRPr="00B7524A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муниципального общеобразовательного учреждения </w:t>
      </w:r>
      <w:proofErr w:type="spellStart"/>
      <w:r>
        <w:rPr>
          <w:rFonts w:ascii="Times New Roman" w:hAnsi="Times New Roman" w:cs="Times New Roman"/>
          <w:sz w:val="24"/>
        </w:rPr>
        <w:t>Верхнетимерсянская</w:t>
      </w:r>
      <w:proofErr w:type="spellEnd"/>
      <w:r>
        <w:rPr>
          <w:rFonts w:ascii="Times New Roman" w:hAnsi="Times New Roman" w:cs="Times New Roman"/>
          <w:sz w:val="24"/>
        </w:rPr>
        <w:t xml:space="preserve"> средняя школа.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E0587A" w:rsidRDefault="00E0587A" w:rsidP="006D7F5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eastAsia="ru-RU"/>
        </w:rPr>
      </w:pPr>
    </w:p>
    <w:p w:rsidR="006D7F5C" w:rsidRDefault="006D7F5C" w:rsidP="006D7F5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eastAsia="ru-RU"/>
        </w:rPr>
        <w:t xml:space="preserve">Рабочая программа конкретизирует содержание предметных тем образовательного стандарта, дает конкретное распределение учебных часов по разделам курса и рекомендуемую последовательность изучения тем и разделов учебного предмета с учетом </w:t>
      </w:r>
      <w:proofErr w:type="spellStart"/>
      <w:r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eastAsia="ru-RU"/>
        </w:rPr>
        <w:t>межпредметных</w:t>
      </w:r>
      <w:proofErr w:type="spellEnd"/>
      <w:r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eastAsia="ru-RU"/>
        </w:rPr>
        <w:t xml:space="preserve"> и </w:t>
      </w:r>
      <w:proofErr w:type="spellStart"/>
      <w:r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eastAsia="ru-RU"/>
        </w:rPr>
        <w:t>внутрипредметных</w:t>
      </w:r>
      <w:proofErr w:type="spellEnd"/>
      <w:r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eastAsia="ru-RU"/>
        </w:rPr>
        <w:t xml:space="preserve"> связей, логики учебного процесса, возрастных особенностей обучающихся, определяет минимальный набор сочинений.</w:t>
      </w:r>
    </w:p>
    <w:p w:rsidR="006D7F5C" w:rsidRDefault="006D7F5C" w:rsidP="006D7F5C">
      <w:pPr>
        <w:widowControl w:val="0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bdr w:val="none" w:sz="0" w:space="0" w:color="auto" w:frame="1"/>
          <w:lang w:eastAsia="ru-RU"/>
        </w:rPr>
      </w:pPr>
    </w:p>
    <w:p w:rsidR="006D7F5C" w:rsidRDefault="006D7F5C" w:rsidP="006D7F5C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bdr w:val="none" w:sz="0" w:space="0" w:color="auto" w:frame="1"/>
          <w:lang w:eastAsia="ru-RU"/>
        </w:rPr>
        <w:t>Цель</w:t>
      </w:r>
      <w:r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eastAsia="ru-RU"/>
        </w:rPr>
        <w:t xml:space="preserve"> литературного образования в 7 классе:</w:t>
      </w:r>
    </w:p>
    <w:p w:rsidR="006D7F5C" w:rsidRDefault="006D7F5C" w:rsidP="006D7F5C">
      <w:pPr>
        <w:widowControl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eastAsia="ru-RU"/>
        </w:rPr>
        <w:t>-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воспитание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духовно развитой личности,  формирование гуманистического мировоззрения, гражданского сознания, чувства патриотизма, любви и уважения к литературе и ценностям отечественной культуры;                                                                                                                                -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развитие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эмоционального восприятия художественного текста, образного и аналитического мышления, творческого воображения, </w:t>
      </w: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читательской культуры и понимания авторской позиции; формирование начальных представлений о специфике литературы в ряду других искусств, потребности в самостоятельном чтении художественных произведений;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развитие устной и письменной речи учащихся;                   - -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освоение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текстов художественных произведений в единстве формы и содержания, основных историко-литературных сведений и теоретико-литературных понятий;                                                                                                                                                                                       -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овладение умениями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чтения и анализа художественных произведений с привлечением базовых литературоведческих понятий и необходимых сведений по истории литературы; выявления в произведениях конкретно-исторического и общечеловеческого содержания; грамотного использования чувашского литературного языка при создании собственных устных и письменных высказываний.</w:t>
      </w:r>
      <w:proofErr w:type="gramEnd"/>
    </w:p>
    <w:p w:rsidR="006D7F5C" w:rsidRDefault="006D7F5C" w:rsidP="006D7F5C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Задачи обучения:</w:t>
      </w:r>
    </w:p>
    <w:p w:rsidR="006D7F5C" w:rsidRDefault="006D7F5C" w:rsidP="006D7F5C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• формирование способности понимать и эстетически воспринимать произведения чувашской  литературы;</w:t>
      </w:r>
    </w:p>
    <w:p w:rsidR="006D7F5C" w:rsidRDefault="006D7F5C" w:rsidP="006D7F5C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• обогащение духовного мира обучающихся путем приобщения их к нравственным ценностям и художественному многообразию литературы;</w:t>
      </w:r>
    </w:p>
    <w:p w:rsidR="006D7F5C" w:rsidRDefault="006D7F5C" w:rsidP="006D7F5C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• развитие и совершенствование устной и письменной речи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обучающихся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6D7F5C" w:rsidRDefault="006D7F5C" w:rsidP="006D7F5C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D7F5C" w:rsidRDefault="006D7F5C" w:rsidP="006D7F5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eastAsia="ru-RU"/>
        </w:rPr>
        <w:t>В 7 классе формируются представления о специфике литературы как искусства слова, развитие умения осознанного чтения, способности общения с художественным миром произведений разных жанров и индивидуальных стилей. Отбор текстов учитывает возрастные особенности обучающихся, интерес которых в основном сосредоточен на сюжете и героях произведения. Теоретико-литературные понятия связаны с анализом внутренней структуры художественного произведения – от метафоры до композиции.</w:t>
      </w:r>
    </w:p>
    <w:p w:rsidR="006D7F5C" w:rsidRDefault="006D7F5C" w:rsidP="006D7F5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Данная программа рассчитана на 1 час в неделю (35 ч)</w:t>
      </w:r>
    </w:p>
    <w:p w:rsidR="006D7F5C" w:rsidRDefault="006D7F5C" w:rsidP="006D7F5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D7F5C" w:rsidRPr="006D62AE" w:rsidRDefault="006D7F5C" w:rsidP="006D7F5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6D62AE">
        <w:rPr>
          <w:rFonts w:ascii="Times New Roman" w:hAnsi="Times New Roman"/>
          <w:b/>
          <w:sz w:val="24"/>
          <w:szCs w:val="24"/>
        </w:rPr>
        <w:t>УМК:</w:t>
      </w:r>
    </w:p>
    <w:p w:rsidR="006D7F5C" w:rsidRPr="006D62AE" w:rsidRDefault="006D7F5C" w:rsidP="006D7F5C">
      <w:pPr>
        <w:pStyle w:val="a5"/>
        <w:numPr>
          <w:ilvl w:val="0"/>
          <w:numId w:val="3"/>
        </w:num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Примерная  программа</w:t>
      </w:r>
      <w:r w:rsidRPr="006D62AE">
        <w:rPr>
          <w:rFonts w:ascii="Times New Roman" w:hAnsi="Times New Roman"/>
          <w:sz w:val="24"/>
          <w:szCs w:val="24"/>
        </w:rPr>
        <w:t xml:space="preserve">  «Чувашская литература»  для 5 – 9 классов. под редакцией Н.Г.Ивановой, Е. </w:t>
      </w:r>
      <w:proofErr w:type="spellStart"/>
      <w:r w:rsidRPr="006D62AE">
        <w:rPr>
          <w:rFonts w:ascii="Times New Roman" w:hAnsi="Times New Roman"/>
          <w:sz w:val="24"/>
          <w:szCs w:val="24"/>
        </w:rPr>
        <w:t>А.Майкова</w:t>
      </w:r>
      <w:proofErr w:type="spellEnd"/>
      <w:proofErr w:type="gramStart"/>
      <w:r w:rsidRPr="006D62AE">
        <w:rPr>
          <w:rFonts w:ascii="Times New Roman" w:hAnsi="Times New Roman"/>
          <w:sz w:val="24"/>
          <w:szCs w:val="24"/>
        </w:rPr>
        <w:t xml:space="preserve">  ,</w:t>
      </w:r>
      <w:proofErr w:type="gramEnd"/>
      <w:r w:rsidRPr="006D62AE">
        <w:rPr>
          <w:rFonts w:ascii="Times New Roman" w:hAnsi="Times New Roman"/>
          <w:sz w:val="24"/>
          <w:szCs w:val="24"/>
        </w:rPr>
        <w:t>Чебоксары «Чувашское книжное издательство», 2016г.</w:t>
      </w:r>
    </w:p>
    <w:p w:rsidR="006D7F5C" w:rsidRPr="006D7F5C" w:rsidRDefault="006D7F5C" w:rsidP="006D7F5C">
      <w:pPr>
        <w:pStyle w:val="a5"/>
        <w:numPr>
          <w:ilvl w:val="0"/>
          <w:numId w:val="3"/>
        </w:numPr>
        <w:spacing w:line="100" w:lineRule="atLea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Учебное пособие </w:t>
      </w:r>
      <w:r w:rsidRPr="006D7F5C">
        <w:rPr>
          <w:rFonts w:ascii="Times New Roman" w:hAnsi="Times New Roman"/>
          <w:sz w:val="24"/>
          <w:szCs w:val="24"/>
        </w:rPr>
        <w:t xml:space="preserve"> Н.Г.Ивановой « Родная литература» 7  класс - Чебоксары «Чувашское книжное издательство», 2010г.</w:t>
      </w:r>
    </w:p>
    <w:p w:rsidR="00AF378E" w:rsidRDefault="00AF378E" w:rsidP="00AF378E">
      <w:pPr>
        <w:pStyle w:val="a4"/>
        <w:spacing w:line="240" w:lineRule="auto"/>
        <w:rPr>
          <w:rFonts w:ascii="Times New Roman" w:hAnsi="Times New Roman" w:cs="Times New Roman"/>
          <w:color w:val="auto"/>
          <w:sz w:val="24"/>
          <w:szCs w:val="24"/>
        </w:rPr>
      </w:pPr>
    </w:p>
    <w:p w:rsidR="00AF378E" w:rsidRDefault="00AF378E" w:rsidP="00AF378E">
      <w:pPr>
        <w:pStyle w:val="a4"/>
        <w:spacing w:line="240" w:lineRule="auto"/>
        <w:rPr>
          <w:rFonts w:ascii="Times New Roman" w:hAnsi="Times New Roman" w:cs="Times New Roman"/>
          <w:color w:val="auto"/>
          <w:sz w:val="24"/>
          <w:szCs w:val="24"/>
        </w:rPr>
      </w:pPr>
    </w:p>
    <w:p w:rsidR="00693D4F" w:rsidRDefault="00693D4F"/>
    <w:sectPr w:rsidR="00693D4F" w:rsidSect="00AF378E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B559B"/>
    <w:multiLevelType w:val="hybridMultilevel"/>
    <w:tmpl w:val="E0FCD168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7A7BF8"/>
    <w:multiLevelType w:val="hybridMultilevel"/>
    <w:tmpl w:val="CF0A48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AF378E"/>
    <w:rsid w:val="00015930"/>
    <w:rsid w:val="00693D4F"/>
    <w:rsid w:val="006D7F5C"/>
    <w:rsid w:val="00982416"/>
    <w:rsid w:val="00A70F4C"/>
    <w:rsid w:val="00AF378E"/>
    <w:rsid w:val="00C547FD"/>
    <w:rsid w:val="00E058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3D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диссертация Знак"/>
    <w:basedOn w:val="a0"/>
    <w:link w:val="a4"/>
    <w:locked/>
    <w:rsid w:val="00AF378E"/>
    <w:rPr>
      <w:color w:val="000000"/>
      <w:sz w:val="28"/>
      <w:szCs w:val="28"/>
      <w:shd w:val="clear" w:color="auto" w:fill="FFFFFF"/>
    </w:rPr>
  </w:style>
  <w:style w:type="paragraph" w:customStyle="1" w:styleId="a4">
    <w:name w:val="диссертация"/>
    <w:basedOn w:val="a"/>
    <w:link w:val="a3"/>
    <w:rsid w:val="00AF378E"/>
    <w:pPr>
      <w:shd w:val="clear" w:color="auto" w:fill="FFFFFF"/>
      <w:autoSpaceDE w:val="0"/>
      <w:autoSpaceDN w:val="0"/>
      <w:adjustRightInd w:val="0"/>
      <w:spacing w:after="0" w:line="360" w:lineRule="auto"/>
      <w:ind w:firstLine="709"/>
      <w:jc w:val="both"/>
    </w:pPr>
    <w:rPr>
      <w:color w:val="000000"/>
      <w:sz w:val="28"/>
      <w:szCs w:val="28"/>
    </w:rPr>
  </w:style>
  <w:style w:type="paragraph" w:customStyle="1" w:styleId="Standard">
    <w:name w:val="Standard"/>
    <w:rsid w:val="00AF378E"/>
    <w:pPr>
      <w:widowControl w:val="0"/>
      <w:suppressAutoHyphens/>
      <w:autoSpaceDN w:val="0"/>
      <w:spacing w:after="0" w:line="240" w:lineRule="auto"/>
    </w:pPr>
    <w:rPr>
      <w:rFonts w:ascii="Times New Roman" w:eastAsia="Arial Unicode MS" w:hAnsi="Times New Roman" w:cs="Tahoma"/>
      <w:kern w:val="3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6D7F5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843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758</Words>
  <Characters>4326</Characters>
  <Application>Microsoft Office Word</Application>
  <DocSecurity>0</DocSecurity>
  <Lines>36</Lines>
  <Paragraphs>10</Paragraphs>
  <ScaleCrop>false</ScaleCrop>
  <Company>Grizli777</Company>
  <LinksUpToDate>false</LinksUpToDate>
  <CharactersWithSpaces>5074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Библиотека</dc:creator>
  <cp:lastModifiedBy>HP</cp:lastModifiedBy>
  <cp:revision>5</cp:revision>
  <dcterms:created xsi:type="dcterms:W3CDTF">2019-11-27T06:21:00Z</dcterms:created>
  <dcterms:modified xsi:type="dcterms:W3CDTF">2024-04-16T18:02:00Z</dcterms:modified>
</cp:coreProperties>
</file>