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691" w:rsidRDefault="00FB5691" w:rsidP="000B07B2">
      <w:pPr>
        <w:rPr>
          <w:sz w:val="24"/>
          <w:szCs w:val="24"/>
        </w:rPr>
      </w:pPr>
    </w:p>
    <w:p w:rsidR="00FB5691" w:rsidRDefault="00FB5691" w:rsidP="000B07B2">
      <w:pPr>
        <w:rPr>
          <w:sz w:val="24"/>
          <w:szCs w:val="24"/>
        </w:rPr>
      </w:pPr>
    </w:p>
    <w:p w:rsidR="00FB5691" w:rsidRDefault="00FB5691" w:rsidP="00FB5691">
      <w:pPr>
        <w:pStyle w:val="11"/>
        <w:spacing w:line="276" w:lineRule="auto"/>
        <w:ind w:left="336" w:right="60"/>
        <w:jc w:val="center"/>
      </w:pPr>
      <w:r>
        <w:rPr>
          <w:spacing w:val="-2"/>
        </w:rPr>
        <w:t>Аннотация</w:t>
      </w:r>
    </w:p>
    <w:p w:rsidR="00FB5691" w:rsidRDefault="00FB5691" w:rsidP="00FB5691">
      <w:pPr>
        <w:spacing w:line="276" w:lineRule="auto"/>
        <w:ind w:left="336"/>
        <w:jc w:val="center"/>
        <w:rPr>
          <w:b/>
          <w:sz w:val="24"/>
        </w:rPr>
      </w:pPr>
      <w:r>
        <w:rPr>
          <w:b/>
          <w:sz w:val="24"/>
        </w:rPr>
        <w:t xml:space="preserve">к рабочей программе </w:t>
      </w:r>
      <w:r w:rsidRPr="00FB5691">
        <w:rPr>
          <w:b/>
          <w:sz w:val="24"/>
          <w:szCs w:val="24"/>
        </w:rPr>
        <w:t xml:space="preserve">учебного предмета «Математика» </w:t>
      </w:r>
      <w:r w:rsidRPr="00FB5691">
        <w:rPr>
          <w:b/>
          <w:sz w:val="24"/>
        </w:rPr>
        <w:t xml:space="preserve"> 6</w:t>
      </w:r>
      <w:r w:rsidR="003C39DA">
        <w:rPr>
          <w:b/>
          <w:sz w:val="24"/>
        </w:rPr>
        <w:t xml:space="preserve"> </w:t>
      </w:r>
      <w:r w:rsidRPr="00FB5691">
        <w:rPr>
          <w:b/>
          <w:spacing w:val="-2"/>
          <w:sz w:val="24"/>
        </w:rPr>
        <w:t>класс</w:t>
      </w:r>
    </w:p>
    <w:p w:rsidR="00942451" w:rsidRDefault="000B07B2" w:rsidP="00FB5691">
      <w:pPr>
        <w:spacing w:line="276" w:lineRule="auto"/>
        <w:rPr>
          <w:sz w:val="24"/>
          <w:szCs w:val="24"/>
        </w:rPr>
      </w:pPr>
      <w:r w:rsidRPr="00942451">
        <w:rPr>
          <w:sz w:val="24"/>
          <w:szCs w:val="24"/>
        </w:rPr>
        <w:t xml:space="preserve">При реализации обязательной части основной образовательной программы основного общего образования непосредственно применяется федеральная рабочая программа по учебному предмету «Математика». Рабочая программа учебного предмета «Математика» является учебным предметом обязательной предметной области «Математика и информатика», разработана на основе федеральной рабочей программы (ФРП) «Математика» в соответствии с ФГОС ООО и реализуется 2 года с 5 по 7 класс. В соответствии с ФОП в рабочей программе по учебному предмету «Математика» определены объем, содержание и планируемые результаты. Количество часов, отведенное на изучение в каждом классе, в том </w:t>
      </w:r>
      <w:proofErr w:type="gramStart"/>
      <w:r w:rsidRPr="00942451">
        <w:rPr>
          <w:sz w:val="24"/>
          <w:szCs w:val="24"/>
        </w:rPr>
        <w:t>числе</w:t>
      </w:r>
      <w:proofErr w:type="gramEnd"/>
      <w:r w:rsidRPr="00942451">
        <w:rPr>
          <w:sz w:val="24"/>
          <w:szCs w:val="24"/>
        </w:rPr>
        <w:t xml:space="preserve"> если изучается в части ФУОО: число часов, выделенных для изучения </w:t>
      </w:r>
      <w:r w:rsidR="00942451">
        <w:rPr>
          <w:sz w:val="24"/>
          <w:szCs w:val="24"/>
        </w:rPr>
        <w:t>математики</w:t>
      </w:r>
      <w:r w:rsidR="00FB5691">
        <w:rPr>
          <w:sz w:val="24"/>
          <w:szCs w:val="24"/>
        </w:rPr>
        <w:t xml:space="preserve"> </w:t>
      </w:r>
      <w:r w:rsidRPr="00942451">
        <w:rPr>
          <w:sz w:val="24"/>
          <w:szCs w:val="24"/>
        </w:rPr>
        <w:t>в 6 классе – 102 часа (3 часа в неделю), Рабочая программа учебного предмета «Математика» составлена в соответствии со структурой, установленной ФГОС ООО:</w:t>
      </w:r>
    </w:p>
    <w:p w:rsidR="00942451" w:rsidRDefault="000B07B2" w:rsidP="00FB5691">
      <w:pPr>
        <w:spacing w:line="276" w:lineRule="auto"/>
        <w:rPr>
          <w:sz w:val="24"/>
          <w:szCs w:val="24"/>
        </w:rPr>
      </w:pPr>
      <w:r w:rsidRPr="00942451">
        <w:rPr>
          <w:sz w:val="24"/>
          <w:szCs w:val="24"/>
        </w:rPr>
        <w:t xml:space="preserve"> - пояснительную записку, включающую формы учета рабочей программы воспитания;</w:t>
      </w:r>
    </w:p>
    <w:p w:rsidR="00942451" w:rsidRDefault="000B07B2" w:rsidP="00FB5691">
      <w:pPr>
        <w:spacing w:line="276" w:lineRule="auto"/>
        <w:rPr>
          <w:sz w:val="24"/>
          <w:szCs w:val="24"/>
        </w:rPr>
      </w:pPr>
      <w:r w:rsidRPr="00942451">
        <w:rPr>
          <w:sz w:val="24"/>
          <w:szCs w:val="24"/>
        </w:rPr>
        <w:t xml:space="preserve"> - содержание учебного предмета;</w:t>
      </w:r>
    </w:p>
    <w:p w:rsidR="00942451" w:rsidRDefault="000B07B2" w:rsidP="00FB5691">
      <w:pPr>
        <w:spacing w:line="276" w:lineRule="auto"/>
        <w:rPr>
          <w:sz w:val="24"/>
          <w:szCs w:val="24"/>
        </w:rPr>
      </w:pPr>
      <w:r w:rsidRPr="00942451">
        <w:rPr>
          <w:sz w:val="24"/>
          <w:szCs w:val="24"/>
        </w:rPr>
        <w:t xml:space="preserve"> - планируемые результаты (личностные, </w:t>
      </w:r>
      <w:proofErr w:type="spellStart"/>
      <w:r w:rsidRPr="00942451">
        <w:rPr>
          <w:sz w:val="24"/>
          <w:szCs w:val="24"/>
        </w:rPr>
        <w:t>метапредметные</w:t>
      </w:r>
      <w:proofErr w:type="spellEnd"/>
      <w:r w:rsidRPr="00942451">
        <w:rPr>
          <w:sz w:val="24"/>
          <w:szCs w:val="24"/>
        </w:rPr>
        <w:t xml:space="preserve">, а также и предметные за каждый год обучения); </w:t>
      </w:r>
    </w:p>
    <w:p w:rsidR="00942451" w:rsidRDefault="000B07B2" w:rsidP="00FB5691">
      <w:pPr>
        <w:spacing w:line="276" w:lineRule="auto"/>
        <w:rPr>
          <w:sz w:val="24"/>
          <w:szCs w:val="24"/>
        </w:rPr>
      </w:pPr>
      <w:r w:rsidRPr="00942451">
        <w:rPr>
          <w:sz w:val="24"/>
          <w:szCs w:val="24"/>
        </w:rPr>
        <w:t>-тематическое планирование, включающее оценочные процедуры.</w:t>
      </w:r>
    </w:p>
    <w:p w:rsidR="00C05702" w:rsidRDefault="000B07B2" w:rsidP="00FB5691">
      <w:pPr>
        <w:spacing w:line="276" w:lineRule="auto"/>
        <w:rPr>
          <w:sz w:val="24"/>
          <w:szCs w:val="24"/>
        </w:rPr>
      </w:pPr>
      <w:r w:rsidRPr="00942451">
        <w:rPr>
          <w:sz w:val="24"/>
          <w:szCs w:val="24"/>
        </w:rPr>
        <w:t xml:space="preserve"> Рабочая программа рассмотрена и принята решением школьного методического объединения, согласована заместителем директора по учебно-воспитательной работе и утверждена директором школы. При реализации рабочей программы используется учебник – 5-6 классы - «Математика», </w:t>
      </w:r>
      <w:proofErr w:type="spellStart"/>
      <w:r w:rsidRPr="00942451">
        <w:rPr>
          <w:sz w:val="24"/>
          <w:szCs w:val="24"/>
        </w:rPr>
        <w:t>Виленкин</w:t>
      </w:r>
      <w:proofErr w:type="spellEnd"/>
      <w:r w:rsidRPr="00942451">
        <w:rPr>
          <w:sz w:val="24"/>
          <w:szCs w:val="24"/>
        </w:rPr>
        <w:t xml:space="preserve"> Н.Я., </w:t>
      </w:r>
      <w:proofErr w:type="gramStart"/>
      <w:r w:rsidRPr="00942451">
        <w:rPr>
          <w:sz w:val="24"/>
          <w:szCs w:val="24"/>
        </w:rPr>
        <w:t>Жохов</w:t>
      </w:r>
      <w:proofErr w:type="gramEnd"/>
      <w:r w:rsidRPr="00942451">
        <w:rPr>
          <w:sz w:val="24"/>
          <w:szCs w:val="24"/>
        </w:rPr>
        <w:t xml:space="preserve"> В.И., Чесноков А.С. и другие</w:t>
      </w:r>
    </w:p>
    <w:p w:rsidR="00C05702" w:rsidRPr="00C05702" w:rsidRDefault="00C05702" w:rsidP="00C05702">
      <w:pPr>
        <w:rPr>
          <w:sz w:val="24"/>
          <w:szCs w:val="24"/>
        </w:rPr>
      </w:pPr>
    </w:p>
    <w:p w:rsidR="00C05702" w:rsidRPr="00C05702" w:rsidRDefault="00C05702" w:rsidP="00C05702">
      <w:pPr>
        <w:rPr>
          <w:sz w:val="24"/>
          <w:szCs w:val="24"/>
        </w:rPr>
      </w:pPr>
    </w:p>
    <w:p w:rsidR="00C05702" w:rsidRPr="00C05702" w:rsidRDefault="00C05702" w:rsidP="00C05702">
      <w:pPr>
        <w:spacing w:line="276" w:lineRule="auto"/>
        <w:rPr>
          <w:sz w:val="24"/>
          <w:szCs w:val="24"/>
        </w:rPr>
      </w:pPr>
    </w:p>
    <w:p w:rsidR="00C05702" w:rsidRPr="00C05702" w:rsidRDefault="00C05702" w:rsidP="00C05702">
      <w:pPr>
        <w:tabs>
          <w:tab w:val="left" w:pos="1620"/>
        </w:tabs>
        <w:spacing w:line="276" w:lineRule="auto"/>
        <w:rPr>
          <w:b/>
          <w:sz w:val="24"/>
          <w:szCs w:val="24"/>
        </w:rPr>
      </w:pPr>
      <w:r w:rsidRPr="00C05702">
        <w:rPr>
          <w:sz w:val="24"/>
          <w:szCs w:val="24"/>
        </w:rPr>
        <w:tab/>
      </w:r>
      <w:r w:rsidRPr="00C05702">
        <w:rPr>
          <w:b/>
          <w:sz w:val="24"/>
          <w:szCs w:val="24"/>
        </w:rPr>
        <w:t>Аннотация к рабочей программе учебного предмета «Алгебра» 9 класс</w:t>
      </w:r>
    </w:p>
    <w:p w:rsidR="00C05702" w:rsidRDefault="00C05702" w:rsidP="00C05702">
      <w:pPr>
        <w:tabs>
          <w:tab w:val="left" w:pos="1620"/>
        </w:tabs>
        <w:spacing w:line="276" w:lineRule="auto"/>
        <w:rPr>
          <w:sz w:val="24"/>
          <w:szCs w:val="24"/>
        </w:rPr>
      </w:pPr>
      <w:r w:rsidRPr="00C05702">
        <w:rPr>
          <w:sz w:val="24"/>
          <w:szCs w:val="24"/>
        </w:rPr>
        <w:t xml:space="preserve"> При реализации обязательной части основной образовательной программы основного общего образования непосредственно применяется федеральная рабочая программа по учебному предмету «Алгебра». Рабочая программа учебного предмета «Алгебра» является учебным предметом обязательной предметной области «Математика и информатика», разработана на основе федеральной рабочей программы (ФРП) «Алгебра» в соответствии с ФГОС ООО и реализуется 3 года </w:t>
      </w:r>
      <w:r>
        <w:rPr>
          <w:sz w:val="24"/>
          <w:szCs w:val="24"/>
        </w:rPr>
        <w:t>в</w:t>
      </w:r>
      <w:r w:rsidRPr="00C05702">
        <w:rPr>
          <w:sz w:val="24"/>
          <w:szCs w:val="24"/>
        </w:rPr>
        <w:t xml:space="preserve"> 9 класс</w:t>
      </w:r>
      <w:r>
        <w:rPr>
          <w:sz w:val="24"/>
          <w:szCs w:val="24"/>
        </w:rPr>
        <w:t>е</w:t>
      </w:r>
      <w:r w:rsidRPr="00C05702">
        <w:rPr>
          <w:sz w:val="24"/>
          <w:szCs w:val="24"/>
        </w:rPr>
        <w:t>. В соответствии с ФОП в рабочей программе по учебному предмету «Алгебра» определены объем, содержание и планируемые результаты</w:t>
      </w:r>
      <w:r>
        <w:rPr>
          <w:sz w:val="24"/>
          <w:szCs w:val="24"/>
        </w:rPr>
        <w:t xml:space="preserve">. </w:t>
      </w:r>
      <w:r w:rsidRPr="00C05702">
        <w:rPr>
          <w:sz w:val="24"/>
          <w:szCs w:val="24"/>
        </w:rPr>
        <w:t>Общее число часов, рекомендованных для изучения учебного курса «Алгебра»</w:t>
      </w:r>
      <w:r>
        <w:rPr>
          <w:sz w:val="24"/>
          <w:szCs w:val="24"/>
        </w:rPr>
        <w:t xml:space="preserve">в </w:t>
      </w:r>
      <w:proofErr w:type="gramStart"/>
      <w:r w:rsidRPr="00C05702">
        <w:rPr>
          <w:sz w:val="24"/>
          <w:szCs w:val="24"/>
        </w:rPr>
        <w:t>в</w:t>
      </w:r>
      <w:proofErr w:type="gramEnd"/>
      <w:r w:rsidRPr="00C05702">
        <w:rPr>
          <w:sz w:val="24"/>
          <w:szCs w:val="24"/>
        </w:rPr>
        <w:t xml:space="preserve"> 9 классе – 102 часа (3 часа в неделю) Рабочая программа учебного предмета «Математика» составлена в соответствии со структурой, установленной ФГОС ООО:</w:t>
      </w:r>
    </w:p>
    <w:p w:rsidR="00C05702" w:rsidRDefault="00C05702" w:rsidP="00C05702">
      <w:pPr>
        <w:tabs>
          <w:tab w:val="left" w:pos="1620"/>
        </w:tabs>
        <w:spacing w:line="276" w:lineRule="auto"/>
        <w:rPr>
          <w:sz w:val="24"/>
          <w:szCs w:val="24"/>
        </w:rPr>
      </w:pPr>
      <w:r w:rsidRPr="00C05702">
        <w:rPr>
          <w:sz w:val="24"/>
          <w:szCs w:val="24"/>
        </w:rPr>
        <w:t xml:space="preserve"> - пояснительную записку, включающую формы учета рабочей программы воспитания</w:t>
      </w:r>
    </w:p>
    <w:p w:rsidR="00C05702" w:rsidRDefault="00C05702" w:rsidP="00C05702">
      <w:pPr>
        <w:tabs>
          <w:tab w:val="left" w:pos="1620"/>
        </w:tabs>
        <w:spacing w:line="276" w:lineRule="auto"/>
        <w:rPr>
          <w:sz w:val="24"/>
          <w:szCs w:val="24"/>
        </w:rPr>
      </w:pPr>
      <w:r w:rsidRPr="00C05702">
        <w:rPr>
          <w:sz w:val="24"/>
          <w:szCs w:val="24"/>
        </w:rPr>
        <w:t xml:space="preserve"> - содержание учебного предмета; </w:t>
      </w:r>
    </w:p>
    <w:p w:rsidR="00C05702" w:rsidRDefault="00C05702" w:rsidP="00C05702">
      <w:pPr>
        <w:tabs>
          <w:tab w:val="left" w:pos="1620"/>
        </w:tabs>
        <w:spacing w:line="276" w:lineRule="auto"/>
        <w:rPr>
          <w:sz w:val="24"/>
          <w:szCs w:val="24"/>
        </w:rPr>
      </w:pPr>
      <w:r w:rsidRPr="00C05702">
        <w:rPr>
          <w:sz w:val="24"/>
          <w:szCs w:val="24"/>
        </w:rPr>
        <w:t xml:space="preserve">- планируемые результаты (личностные, </w:t>
      </w:r>
      <w:proofErr w:type="spellStart"/>
      <w:r w:rsidRPr="00C05702">
        <w:rPr>
          <w:sz w:val="24"/>
          <w:szCs w:val="24"/>
        </w:rPr>
        <w:t>метапредметные</w:t>
      </w:r>
      <w:proofErr w:type="spellEnd"/>
      <w:r w:rsidRPr="00C05702">
        <w:rPr>
          <w:sz w:val="24"/>
          <w:szCs w:val="24"/>
        </w:rPr>
        <w:t xml:space="preserve">, а также и предметные за каждый год обучения); </w:t>
      </w:r>
    </w:p>
    <w:p w:rsidR="00C05702" w:rsidRDefault="00C05702" w:rsidP="00C05702">
      <w:pPr>
        <w:tabs>
          <w:tab w:val="left" w:pos="1620"/>
        </w:tabs>
        <w:spacing w:line="276" w:lineRule="auto"/>
        <w:rPr>
          <w:sz w:val="24"/>
          <w:szCs w:val="24"/>
        </w:rPr>
      </w:pPr>
      <w:r w:rsidRPr="00C05702">
        <w:rPr>
          <w:sz w:val="24"/>
          <w:szCs w:val="24"/>
        </w:rPr>
        <w:t>-тематическое планирование, включающее оценочные процедуры.</w:t>
      </w:r>
    </w:p>
    <w:p w:rsidR="00935A92" w:rsidRDefault="00C05702" w:rsidP="00C05702">
      <w:pPr>
        <w:tabs>
          <w:tab w:val="left" w:pos="1620"/>
        </w:tabs>
        <w:spacing w:line="276" w:lineRule="auto"/>
        <w:rPr>
          <w:sz w:val="24"/>
          <w:szCs w:val="24"/>
        </w:rPr>
      </w:pPr>
      <w:r w:rsidRPr="00C05702">
        <w:rPr>
          <w:sz w:val="24"/>
          <w:szCs w:val="24"/>
        </w:rPr>
        <w:t xml:space="preserve"> Рабочая программа рассмотрена и принята решением школьного методического объединения, согласована заместителем директора по учебно-воспитательной работе и утверждена директором школы. При реализации рабочей программы используется учебник – Алгебра 9</w:t>
      </w:r>
      <w:r>
        <w:rPr>
          <w:sz w:val="24"/>
          <w:szCs w:val="24"/>
        </w:rPr>
        <w:t>.</w:t>
      </w:r>
      <w:r w:rsidRPr="00C05702">
        <w:rPr>
          <w:sz w:val="24"/>
          <w:szCs w:val="24"/>
        </w:rPr>
        <w:t xml:space="preserve"> </w:t>
      </w:r>
      <w:r>
        <w:rPr>
          <w:sz w:val="24"/>
          <w:szCs w:val="24"/>
        </w:rPr>
        <w:t>Макарычев</w:t>
      </w:r>
      <w:r w:rsidRPr="00C05702">
        <w:rPr>
          <w:sz w:val="24"/>
          <w:szCs w:val="24"/>
        </w:rPr>
        <w:t xml:space="preserve"> </w:t>
      </w:r>
      <w:r>
        <w:rPr>
          <w:sz w:val="24"/>
          <w:szCs w:val="24"/>
        </w:rPr>
        <w:t>Ю.Н.</w:t>
      </w:r>
      <w:r w:rsidRPr="00C05702">
        <w:rPr>
          <w:sz w:val="24"/>
          <w:szCs w:val="24"/>
        </w:rPr>
        <w:t xml:space="preserve">., </w:t>
      </w:r>
      <w:proofErr w:type="spellStart"/>
      <w:r>
        <w:rPr>
          <w:sz w:val="24"/>
          <w:szCs w:val="24"/>
        </w:rPr>
        <w:t>Миндюк</w:t>
      </w:r>
      <w:proofErr w:type="spellEnd"/>
      <w:r>
        <w:rPr>
          <w:sz w:val="24"/>
          <w:szCs w:val="24"/>
        </w:rPr>
        <w:t xml:space="preserve"> Н.Г</w:t>
      </w:r>
      <w:r w:rsidRPr="00C05702">
        <w:rPr>
          <w:sz w:val="24"/>
          <w:szCs w:val="24"/>
        </w:rPr>
        <w:t xml:space="preserve">.,.: под редакцией </w:t>
      </w:r>
      <w:proofErr w:type="spellStart"/>
      <w:r>
        <w:rPr>
          <w:sz w:val="24"/>
          <w:szCs w:val="24"/>
        </w:rPr>
        <w:t>Теляковского</w:t>
      </w:r>
      <w:proofErr w:type="spellEnd"/>
      <w:r>
        <w:rPr>
          <w:sz w:val="24"/>
          <w:szCs w:val="24"/>
        </w:rPr>
        <w:t xml:space="preserve"> С.А.</w:t>
      </w:r>
    </w:p>
    <w:p w:rsidR="00C05702" w:rsidRDefault="00C05702" w:rsidP="00C05702">
      <w:pPr>
        <w:tabs>
          <w:tab w:val="left" w:pos="1620"/>
        </w:tabs>
        <w:spacing w:line="276" w:lineRule="auto"/>
        <w:rPr>
          <w:sz w:val="24"/>
          <w:szCs w:val="24"/>
        </w:rPr>
      </w:pPr>
    </w:p>
    <w:p w:rsidR="00C05702" w:rsidRDefault="00C05702" w:rsidP="00C05702">
      <w:pPr>
        <w:tabs>
          <w:tab w:val="left" w:pos="1620"/>
        </w:tabs>
        <w:spacing w:line="276" w:lineRule="auto"/>
        <w:rPr>
          <w:sz w:val="24"/>
          <w:szCs w:val="24"/>
        </w:rPr>
      </w:pPr>
    </w:p>
    <w:p w:rsidR="00C05702" w:rsidRDefault="00C05702" w:rsidP="00C05702">
      <w:pPr>
        <w:tabs>
          <w:tab w:val="left" w:pos="1620"/>
        </w:tabs>
        <w:spacing w:line="276" w:lineRule="auto"/>
        <w:rPr>
          <w:sz w:val="24"/>
          <w:szCs w:val="24"/>
        </w:rPr>
      </w:pPr>
    </w:p>
    <w:p w:rsidR="00C05702" w:rsidRDefault="00C05702" w:rsidP="00C05702">
      <w:pPr>
        <w:tabs>
          <w:tab w:val="left" w:pos="1620"/>
        </w:tabs>
        <w:spacing w:line="276" w:lineRule="auto"/>
        <w:rPr>
          <w:sz w:val="24"/>
          <w:szCs w:val="24"/>
        </w:rPr>
      </w:pPr>
    </w:p>
    <w:p w:rsidR="00C05702" w:rsidRDefault="00C05702" w:rsidP="00C05702">
      <w:pPr>
        <w:tabs>
          <w:tab w:val="left" w:pos="1620"/>
        </w:tabs>
        <w:spacing w:line="276" w:lineRule="auto"/>
        <w:rPr>
          <w:sz w:val="24"/>
          <w:szCs w:val="24"/>
        </w:rPr>
      </w:pPr>
    </w:p>
    <w:p w:rsidR="008D3DFA" w:rsidRDefault="008D3DFA" w:rsidP="008D3DFA">
      <w:pPr>
        <w:tabs>
          <w:tab w:val="left" w:pos="1620"/>
        </w:tabs>
        <w:spacing w:line="276" w:lineRule="auto"/>
        <w:jc w:val="center"/>
        <w:rPr>
          <w:b/>
        </w:rPr>
      </w:pPr>
    </w:p>
    <w:p w:rsidR="008D3DFA" w:rsidRDefault="008D3DFA" w:rsidP="008D3DFA">
      <w:pPr>
        <w:tabs>
          <w:tab w:val="left" w:pos="1620"/>
        </w:tabs>
        <w:spacing w:line="276" w:lineRule="auto"/>
        <w:jc w:val="center"/>
        <w:rPr>
          <w:b/>
        </w:rPr>
      </w:pPr>
    </w:p>
    <w:p w:rsidR="00C05702" w:rsidRPr="008D3DFA" w:rsidRDefault="00C05702" w:rsidP="008D3DFA">
      <w:pPr>
        <w:tabs>
          <w:tab w:val="left" w:pos="1620"/>
        </w:tabs>
        <w:spacing w:line="276" w:lineRule="auto"/>
        <w:jc w:val="center"/>
        <w:rPr>
          <w:b/>
        </w:rPr>
      </w:pPr>
      <w:r w:rsidRPr="008D3DFA">
        <w:rPr>
          <w:b/>
        </w:rPr>
        <w:t>Аннотация к рабочей программе учебного предмета «Геометрия»</w:t>
      </w:r>
      <w:r w:rsidR="003C39DA">
        <w:rPr>
          <w:b/>
        </w:rPr>
        <w:t xml:space="preserve"> 7-9 </w:t>
      </w:r>
      <w:bookmarkStart w:id="0" w:name="_GoBack"/>
      <w:bookmarkEnd w:id="0"/>
      <w:r w:rsidR="003C39DA">
        <w:rPr>
          <w:b/>
        </w:rPr>
        <w:t>кл.</w:t>
      </w:r>
    </w:p>
    <w:p w:rsidR="00C05702" w:rsidRDefault="00C05702" w:rsidP="00C05702">
      <w:pPr>
        <w:tabs>
          <w:tab w:val="left" w:pos="1620"/>
        </w:tabs>
        <w:spacing w:line="276" w:lineRule="auto"/>
      </w:pPr>
    </w:p>
    <w:p w:rsidR="008D3DFA" w:rsidRDefault="00C05702" w:rsidP="008D3DFA">
      <w:pPr>
        <w:tabs>
          <w:tab w:val="left" w:pos="1620"/>
        </w:tabs>
        <w:spacing w:line="276" w:lineRule="auto"/>
        <w:rPr>
          <w:sz w:val="24"/>
          <w:szCs w:val="24"/>
        </w:rPr>
      </w:pPr>
      <w:r w:rsidRPr="008D3DFA">
        <w:rPr>
          <w:sz w:val="24"/>
          <w:szCs w:val="24"/>
        </w:rPr>
        <w:t xml:space="preserve">При реализации обязательной части основной образовательной программы основного общего образования непосредственно применяется федеральная рабочая программа по учебному предмету «Геометрия». Рабочая программа учебного предмета «Геометрия» является учебным предметом обязательной предметной области «Математика и информатика», разработана на основе федеральной рабочей программы (ФРП) «Геометрия» в соответствии с ФГОС ООО и реализуется 3 года с 7 по 9 класс. В соответствии с ФОП в рабочей программе по учебному предмету «Геометрия» определены объем, содержание и планируемые результаты. Количество часов, отведенное на изучение в каждом классе, в том </w:t>
      </w:r>
      <w:proofErr w:type="gramStart"/>
      <w:r w:rsidRPr="008D3DFA">
        <w:rPr>
          <w:sz w:val="24"/>
          <w:szCs w:val="24"/>
        </w:rPr>
        <w:t>числе</w:t>
      </w:r>
      <w:proofErr w:type="gramEnd"/>
      <w:r w:rsidRPr="008D3DFA">
        <w:rPr>
          <w:sz w:val="24"/>
          <w:szCs w:val="24"/>
        </w:rPr>
        <w:t xml:space="preserve"> если изучается в части ФУОО: 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 Рабочая программа учебного предмета «Геометрия» составлена в соответствии со структурой, установленной ФГОС ООО: </w:t>
      </w:r>
    </w:p>
    <w:p w:rsidR="008D3DFA" w:rsidRDefault="00C05702" w:rsidP="008D3DFA">
      <w:pPr>
        <w:tabs>
          <w:tab w:val="left" w:pos="1620"/>
        </w:tabs>
        <w:spacing w:line="276" w:lineRule="auto"/>
        <w:rPr>
          <w:sz w:val="24"/>
          <w:szCs w:val="24"/>
        </w:rPr>
      </w:pPr>
      <w:r w:rsidRPr="008D3DFA">
        <w:rPr>
          <w:sz w:val="24"/>
          <w:szCs w:val="24"/>
        </w:rPr>
        <w:t>- пояснительную записку, включающую формы учета рабочей программы воспитания;</w:t>
      </w:r>
    </w:p>
    <w:p w:rsidR="008D3DFA" w:rsidRDefault="00C05702" w:rsidP="008D3DFA">
      <w:pPr>
        <w:tabs>
          <w:tab w:val="left" w:pos="1620"/>
        </w:tabs>
        <w:spacing w:line="276" w:lineRule="auto"/>
        <w:rPr>
          <w:sz w:val="24"/>
          <w:szCs w:val="24"/>
        </w:rPr>
      </w:pPr>
      <w:r w:rsidRPr="008D3DFA">
        <w:rPr>
          <w:sz w:val="24"/>
          <w:szCs w:val="24"/>
        </w:rPr>
        <w:t xml:space="preserve"> - содержание учебного предмета; </w:t>
      </w:r>
    </w:p>
    <w:p w:rsidR="008D3DFA" w:rsidRDefault="00C05702" w:rsidP="008D3DFA">
      <w:pPr>
        <w:tabs>
          <w:tab w:val="left" w:pos="1620"/>
        </w:tabs>
        <w:spacing w:line="276" w:lineRule="auto"/>
        <w:rPr>
          <w:sz w:val="24"/>
          <w:szCs w:val="24"/>
        </w:rPr>
      </w:pPr>
      <w:r w:rsidRPr="008D3DFA">
        <w:rPr>
          <w:sz w:val="24"/>
          <w:szCs w:val="24"/>
        </w:rPr>
        <w:t xml:space="preserve">- планируемые результаты (личностные, </w:t>
      </w:r>
      <w:proofErr w:type="spellStart"/>
      <w:r w:rsidRPr="008D3DFA">
        <w:rPr>
          <w:sz w:val="24"/>
          <w:szCs w:val="24"/>
        </w:rPr>
        <w:t>метапредметные</w:t>
      </w:r>
      <w:proofErr w:type="spellEnd"/>
      <w:r w:rsidRPr="008D3DFA">
        <w:rPr>
          <w:sz w:val="24"/>
          <w:szCs w:val="24"/>
        </w:rPr>
        <w:t>, а также и предметные за каждый год обучения)</w:t>
      </w:r>
    </w:p>
    <w:p w:rsidR="008D3DFA" w:rsidRDefault="00C05702" w:rsidP="008D3DFA">
      <w:pPr>
        <w:tabs>
          <w:tab w:val="left" w:pos="1620"/>
        </w:tabs>
        <w:spacing w:line="276" w:lineRule="auto"/>
        <w:rPr>
          <w:sz w:val="24"/>
          <w:szCs w:val="24"/>
        </w:rPr>
      </w:pPr>
      <w:r w:rsidRPr="008D3DFA">
        <w:rPr>
          <w:sz w:val="24"/>
          <w:szCs w:val="24"/>
        </w:rPr>
        <w:t xml:space="preserve"> -тематическое планирование, включающее оценочные процедуры.</w:t>
      </w:r>
    </w:p>
    <w:p w:rsidR="008D3DFA" w:rsidRDefault="00C05702" w:rsidP="008D3DFA">
      <w:pPr>
        <w:tabs>
          <w:tab w:val="left" w:pos="1620"/>
        </w:tabs>
        <w:spacing w:line="276" w:lineRule="auto"/>
        <w:rPr>
          <w:sz w:val="24"/>
          <w:szCs w:val="24"/>
        </w:rPr>
      </w:pPr>
      <w:r w:rsidRPr="008D3DFA">
        <w:rPr>
          <w:sz w:val="24"/>
          <w:szCs w:val="24"/>
        </w:rPr>
        <w:t xml:space="preserve"> Рабочая программа рассмотрена и принята решением школьного методического объединения, согласована заместителем директора по учебно-воспитательной работе и утверждена директором школы.</w:t>
      </w:r>
    </w:p>
    <w:p w:rsidR="00C05702" w:rsidRPr="008D3DFA" w:rsidRDefault="00C05702" w:rsidP="008D3DFA">
      <w:pPr>
        <w:tabs>
          <w:tab w:val="left" w:pos="1620"/>
        </w:tabs>
        <w:spacing w:line="276" w:lineRule="auto"/>
        <w:rPr>
          <w:sz w:val="24"/>
          <w:szCs w:val="24"/>
        </w:rPr>
      </w:pPr>
      <w:r w:rsidRPr="008D3DFA">
        <w:rPr>
          <w:sz w:val="24"/>
          <w:szCs w:val="24"/>
        </w:rPr>
        <w:t xml:space="preserve"> При реализации рабочей программы используется учебник </w:t>
      </w:r>
      <w:proofErr w:type="gramStart"/>
      <w:r w:rsidRPr="008D3DFA">
        <w:rPr>
          <w:sz w:val="24"/>
          <w:szCs w:val="24"/>
        </w:rPr>
        <w:t>–Г</w:t>
      </w:r>
      <w:proofErr w:type="gramEnd"/>
      <w:r w:rsidRPr="008D3DFA">
        <w:rPr>
          <w:sz w:val="24"/>
          <w:szCs w:val="24"/>
        </w:rPr>
        <w:t>еометрия</w:t>
      </w:r>
      <w:r w:rsidR="008D3DFA">
        <w:rPr>
          <w:sz w:val="24"/>
          <w:szCs w:val="24"/>
        </w:rPr>
        <w:t xml:space="preserve"> 7-</w:t>
      </w:r>
      <w:r w:rsidRPr="008D3DFA">
        <w:rPr>
          <w:sz w:val="24"/>
          <w:szCs w:val="24"/>
        </w:rPr>
        <w:t xml:space="preserve"> 9, </w:t>
      </w:r>
      <w:proofErr w:type="spellStart"/>
      <w:r w:rsidRPr="008D3DFA">
        <w:rPr>
          <w:sz w:val="24"/>
          <w:szCs w:val="24"/>
        </w:rPr>
        <w:t>Атанасян</w:t>
      </w:r>
      <w:proofErr w:type="spellEnd"/>
      <w:r w:rsidRPr="008D3DFA">
        <w:rPr>
          <w:sz w:val="24"/>
          <w:szCs w:val="24"/>
        </w:rPr>
        <w:t xml:space="preserve"> Л.С., Бутузов В.Ф., Кадомцев С.Б. и другие</w:t>
      </w:r>
    </w:p>
    <w:sectPr w:rsidR="00C05702" w:rsidRPr="008D3DFA" w:rsidSect="007B14A6">
      <w:pgSz w:w="11910" w:h="16840"/>
      <w:pgMar w:top="760" w:right="4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154"/>
    <w:multiLevelType w:val="hybridMultilevel"/>
    <w:tmpl w:val="F29047B4"/>
    <w:lvl w:ilvl="0" w:tplc="2540881E">
      <w:numFmt w:val="bullet"/>
      <w:lvlText w:val="-"/>
      <w:lvlJc w:val="left"/>
      <w:pPr>
        <w:ind w:left="114" w:hanging="141"/>
      </w:pPr>
      <w:rPr>
        <w:rFonts w:ascii="Times New Roman" w:eastAsia="Times New Roman" w:hAnsi="Times New Roman" w:cs="Times New Roman" w:hint="default"/>
        <w:b w:val="0"/>
        <w:bCs w:val="0"/>
        <w:i w:val="0"/>
        <w:iCs w:val="0"/>
        <w:spacing w:val="0"/>
        <w:w w:val="100"/>
        <w:sz w:val="24"/>
        <w:szCs w:val="24"/>
        <w:lang w:val="ru-RU" w:eastAsia="en-US" w:bidi="ar-SA"/>
      </w:rPr>
    </w:lvl>
    <w:lvl w:ilvl="1" w:tplc="49940694">
      <w:numFmt w:val="bullet"/>
      <w:lvlText w:val="•"/>
      <w:lvlJc w:val="left"/>
      <w:pPr>
        <w:ind w:left="1156" w:hanging="141"/>
      </w:pPr>
      <w:rPr>
        <w:rFonts w:hint="default"/>
        <w:lang w:val="ru-RU" w:eastAsia="en-US" w:bidi="ar-SA"/>
      </w:rPr>
    </w:lvl>
    <w:lvl w:ilvl="2" w:tplc="9E8A8332">
      <w:numFmt w:val="bullet"/>
      <w:lvlText w:val="•"/>
      <w:lvlJc w:val="left"/>
      <w:pPr>
        <w:ind w:left="2193" w:hanging="141"/>
      </w:pPr>
      <w:rPr>
        <w:rFonts w:hint="default"/>
        <w:lang w:val="ru-RU" w:eastAsia="en-US" w:bidi="ar-SA"/>
      </w:rPr>
    </w:lvl>
    <w:lvl w:ilvl="3" w:tplc="AC76CD16">
      <w:numFmt w:val="bullet"/>
      <w:lvlText w:val="•"/>
      <w:lvlJc w:val="left"/>
      <w:pPr>
        <w:ind w:left="3229" w:hanging="141"/>
      </w:pPr>
      <w:rPr>
        <w:rFonts w:hint="default"/>
        <w:lang w:val="ru-RU" w:eastAsia="en-US" w:bidi="ar-SA"/>
      </w:rPr>
    </w:lvl>
    <w:lvl w:ilvl="4" w:tplc="43D0FFD6">
      <w:numFmt w:val="bullet"/>
      <w:lvlText w:val="•"/>
      <w:lvlJc w:val="left"/>
      <w:pPr>
        <w:ind w:left="4266" w:hanging="141"/>
      </w:pPr>
      <w:rPr>
        <w:rFonts w:hint="default"/>
        <w:lang w:val="ru-RU" w:eastAsia="en-US" w:bidi="ar-SA"/>
      </w:rPr>
    </w:lvl>
    <w:lvl w:ilvl="5" w:tplc="3D1CC694">
      <w:numFmt w:val="bullet"/>
      <w:lvlText w:val="•"/>
      <w:lvlJc w:val="left"/>
      <w:pPr>
        <w:ind w:left="5303" w:hanging="141"/>
      </w:pPr>
      <w:rPr>
        <w:rFonts w:hint="default"/>
        <w:lang w:val="ru-RU" w:eastAsia="en-US" w:bidi="ar-SA"/>
      </w:rPr>
    </w:lvl>
    <w:lvl w:ilvl="6" w:tplc="A308DEFC">
      <w:numFmt w:val="bullet"/>
      <w:lvlText w:val="•"/>
      <w:lvlJc w:val="left"/>
      <w:pPr>
        <w:ind w:left="6339" w:hanging="141"/>
      </w:pPr>
      <w:rPr>
        <w:rFonts w:hint="default"/>
        <w:lang w:val="ru-RU" w:eastAsia="en-US" w:bidi="ar-SA"/>
      </w:rPr>
    </w:lvl>
    <w:lvl w:ilvl="7" w:tplc="E8F8F23C">
      <w:numFmt w:val="bullet"/>
      <w:lvlText w:val="•"/>
      <w:lvlJc w:val="left"/>
      <w:pPr>
        <w:ind w:left="7376" w:hanging="141"/>
      </w:pPr>
      <w:rPr>
        <w:rFonts w:hint="default"/>
        <w:lang w:val="ru-RU" w:eastAsia="en-US" w:bidi="ar-SA"/>
      </w:rPr>
    </w:lvl>
    <w:lvl w:ilvl="8" w:tplc="85F0CC28">
      <w:numFmt w:val="bullet"/>
      <w:lvlText w:val="•"/>
      <w:lvlJc w:val="left"/>
      <w:pPr>
        <w:ind w:left="8413" w:hanging="141"/>
      </w:pPr>
      <w:rPr>
        <w:rFonts w:hint="default"/>
        <w:lang w:val="ru-RU" w:eastAsia="en-US" w:bidi="ar-SA"/>
      </w:rPr>
    </w:lvl>
  </w:abstractNum>
  <w:abstractNum w:abstractNumId="1">
    <w:nsid w:val="34AD1B41"/>
    <w:multiLevelType w:val="hybridMultilevel"/>
    <w:tmpl w:val="C7FC9528"/>
    <w:lvl w:ilvl="0" w:tplc="C776802C">
      <w:start w:val="1"/>
      <w:numFmt w:val="decimal"/>
      <w:lvlText w:val="%1)"/>
      <w:lvlJc w:val="left"/>
      <w:pPr>
        <w:ind w:left="599" w:hanging="201"/>
        <w:jc w:val="left"/>
      </w:pPr>
      <w:rPr>
        <w:rFonts w:ascii="Times New Roman" w:eastAsia="Times New Roman" w:hAnsi="Times New Roman" w:cs="Times New Roman" w:hint="default"/>
        <w:b/>
        <w:bCs/>
        <w:i/>
        <w:iCs/>
        <w:spacing w:val="0"/>
        <w:w w:val="98"/>
        <w:sz w:val="22"/>
        <w:szCs w:val="22"/>
        <w:lang w:val="ru-RU" w:eastAsia="en-US" w:bidi="ar-SA"/>
      </w:rPr>
    </w:lvl>
    <w:lvl w:ilvl="1" w:tplc="78CEE352">
      <w:numFmt w:val="bullet"/>
      <w:lvlText w:val="•"/>
      <w:lvlJc w:val="left"/>
      <w:pPr>
        <w:ind w:left="1588" w:hanging="201"/>
      </w:pPr>
      <w:rPr>
        <w:rFonts w:hint="default"/>
        <w:lang w:val="ru-RU" w:eastAsia="en-US" w:bidi="ar-SA"/>
      </w:rPr>
    </w:lvl>
    <w:lvl w:ilvl="2" w:tplc="3BB6012E">
      <w:numFmt w:val="bullet"/>
      <w:lvlText w:val="•"/>
      <w:lvlJc w:val="left"/>
      <w:pPr>
        <w:ind w:left="2577" w:hanging="201"/>
      </w:pPr>
      <w:rPr>
        <w:rFonts w:hint="default"/>
        <w:lang w:val="ru-RU" w:eastAsia="en-US" w:bidi="ar-SA"/>
      </w:rPr>
    </w:lvl>
    <w:lvl w:ilvl="3" w:tplc="B734C21A">
      <w:numFmt w:val="bullet"/>
      <w:lvlText w:val="•"/>
      <w:lvlJc w:val="left"/>
      <w:pPr>
        <w:ind w:left="3565" w:hanging="201"/>
      </w:pPr>
      <w:rPr>
        <w:rFonts w:hint="default"/>
        <w:lang w:val="ru-RU" w:eastAsia="en-US" w:bidi="ar-SA"/>
      </w:rPr>
    </w:lvl>
    <w:lvl w:ilvl="4" w:tplc="039CC89A">
      <w:numFmt w:val="bullet"/>
      <w:lvlText w:val="•"/>
      <w:lvlJc w:val="left"/>
      <w:pPr>
        <w:ind w:left="4554" w:hanging="201"/>
      </w:pPr>
      <w:rPr>
        <w:rFonts w:hint="default"/>
        <w:lang w:val="ru-RU" w:eastAsia="en-US" w:bidi="ar-SA"/>
      </w:rPr>
    </w:lvl>
    <w:lvl w:ilvl="5" w:tplc="39F492F0">
      <w:numFmt w:val="bullet"/>
      <w:lvlText w:val="•"/>
      <w:lvlJc w:val="left"/>
      <w:pPr>
        <w:ind w:left="5543" w:hanging="201"/>
      </w:pPr>
      <w:rPr>
        <w:rFonts w:hint="default"/>
        <w:lang w:val="ru-RU" w:eastAsia="en-US" w:bidi="ar-SA"/>
      </w:rPr>
    </w:lvl>
    <w:lvl w:ilvl="6" w:tplc="66DA2DA6">
      <w:numFmt w:val="bullet"/>
      <w:lvlText w:val="•"/>
      <w:lvlJc w:val="left"/>
      <w:pPr>
        <w:ind w:left="6531" w:hanging="201"/>
      </w:pPr>
      <w:rPr>
        <w:rFonts w:hint="default"/>
        <w:lang w:val="ru-RU" w:eastAsia="en-US" w:bidi="ar-SA"/>
      </w:rPr>
    </w:lvl>
    <w:lvl w:ilvl="7" w:tplc="A7141572">
      <w:numFmt w:val="bullet"/>
      <w:lvlText w:val="•"/>
      <w:lvlJc w:val="left"/>
      <w:pPr>
        <w:ind w:left="7520" w:hanging="201"/>
      </w:pPr>
      <w:rPr>
        <w:rFonts w:hint="default"/>
        <w:lang w:val="ru-RU" w:eastAsia="en-US" w:bidi="ar-SA"/>
      </w:rPr>
    </w:lvl>
    <w:lvl w:ilvl="8" w:tplc="F446B96C">
      <w:numFmt w:val="bullet"/>
      <w:lvlText w:val="•"/>
      <w:lvlJc w:val="left"/>
      <w:pPr>
        <w:ind w:left="8509" w:hanging="201"/>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7B14A6"/>
    <w:rsid w:val="000B07B2"/>
    <w:rsid w:val="003C39DA"/>
    <w:rsid w:val="005C6E5F"/>
    <w:rsid w:val="007B14A6"/>
    <w:rsid w:val="008D3DFA"/>
    <w:rsid w:val="00935A92"/>
    <w:rsid w:val="00942451"/>
    <w:rsid w:val="00C05702"/>
    <w:rsid w:val="00FB5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B14A6"/>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B14A6"/>
    <w:tblPr>
      <w:tblInd w:w="0" w:type="dxa"/>
      <w:tblCellMar>
        <w:top w:w="0" w:type="dxa"/>
        <w:left w:w="0" w:type="dxa"/>
        <w:bottom w:w="0" w:type="dxa"/>
        <w:right w:w="0" w:type="dxa"/>
      </w:tblCellMar>
    </w:tblPr>
  </w:style>
  <w:style w:type="paragraph" w:styleId="a3">
    <w:name w:val="Body Text"/>
    <w:basedOn w:val="a"/>
    <w:uiPriority w:val="1"/>
    <w:qFormat/>
    <w:rsid w:val="007B14A6"/>
    <w:pPr>
      <w:ind w:left="114" w:firstLine="284"/>
    </w:pPr>
    <w:rPr>
      <w:sz w:val="24"/>
      <w:szCs w:val="24"/>
    </w:rPr>
  </w:style>
  <w:style w:type="paragraph" w:customStyle="1" w:styleId="11">
    <w:name w:val="Заголовок 11"/>
    <w:basedOn w:val="a"/>
    <w:uiPriority w:val="1"/>
    <w:qFormat/>
    <w:rsid w:val="007B14A6"/>
    <w:pPr>
      <w:ind w:left="398"/>
      <w:outlineLvl w:val="1"/>
    </w:pPr>
    <w:rPr>
      <w:b/>
      <w:bCs/>
      <w:sz w:val="24"/>
      <w:szCs w:val="24"/>
    </w:rPr>
  </w:style>
  <w:style w:type="paragraph" w:customStyle="1" w:styleId="21">
    <w:name w:val="Заголовок 21"/>
    <w:basedOn w:val="a"/>
    <w:uiPriority w:val="1"/>
    <w:qFormat/>
    <w:rsid w:val="007B14A6"/>
    <w:pPr>
      <w:spacing w:before="1" w:line="275" w:lineRule="exact"/>
      <w:ind w:left="657" w:hanging="259"/>
      <w:outlineLvl w:val="2"/>
    </w:pPr>
    <w:rPr>
      <w:b/>
      <w:bCs/>
      <w:i/>
      <w:iCs/>
      <w:sz w:val="24"/>
      <w:szCs w:val="24"/>
    </w:rPr>
  </w:style>
  <w:style w:type="paragraph" w:styleId="a4">
    <w:name w:val="List Paragraph"/>
    <w:basedOn w:val="a"/>
    <w:uiPriority w:val="1"/>
    <w:qFormat/>
    <w:rsid w:val="007B14A6"/>
    <w:pPr>
      <w:ind w:left="114" w:firstLine="284"/>
    </w:pPr>
  </w:style>
  <w:style w:type="paragraph" w:customStyle="1" w:styleId="TableParagraph">
    <w:name w:val="Table Paragraph"/>
    <w:basedOn w:val="a"/>
    <w:uiPriority w:val="1"/>
    <w:qFormat/>
    <w:rsid w:val="007B14A6"/>
    <w:pPr>
      <w:spacing w:line="250" w:lineRule="exact"/>
      <w:ind w:left="39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Чекушкина</dc:creator>
  <cp:lastModifiedBy>школа</cp:lastModifiedBy>
  <cp:revision>4</cp:revision>
  <dcterms:created xsi:type="dcterms:W3CDTF">2024-04-17T08:49:00Z</dcterms:created>
  <dcterms:modified xsi:type="dcterms:W3CDTF">2024-04-17T08:59:00Z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2022-11-08T00:00:00Z</vt:filetime>
  </property>
  <property fmtid="{D5CDD505-2E9C-101B-9397-08002B2CF9AE}" pid="3" name="Creator">
    <vt:lpwstr>Acrobat PDFMaker 15 для Word</vt:lpwstr>
  </property>
  <property fmtid="{D5CDD505-2E9C-101B-9397-08002B2CF9AE}" pid="4" name="LastSaved">
    <vt:filetime>2024-04-17T00:00:00Z</vt:filetime>
  </property>
  <property fmtid="{D5CDD505-2E9C-101B-9397-08002B2CF9AE}" pid="5" name="Producer">
    <vt:lpwstr>3-Heights(TM) PDF Security Shell 4.8.25.2 (http://www.pdf-tools.com)</vt:lpwstr>
  </property>
  <property fmtid="{D5CDD505-2E9C-101B-9397-08002B2CF9AE}" pid="6" name="SourceModified">
    <vt:lpwstr>D:20221108064153</vt:lpwstr>
  </property>
</Properties>
</file>